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DF" w:rsidRDefault="009F56DF" w:rsidP="005E27F2">
      <w:pPr>
        <w:pStyle w:val="a3"/>
        <w:rPr>
          <w:b/>
          <w:bCs/>
        </w:rPr>
      </w:pPr>
    </w:p>
    <w:p w:rsidR="009C4A28" w:rsidRDefault="009C4A28" w:rsidP="009C4A2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Визитная карточка </w:t>
      </w:r>
      <w:proofErr w:type="spellStart"/>
      <w:r w:rsidR="00196EDC">
        <w:rPr>
          <w:b/>
          <w:bCs/>
        </w:rPr>
        <w:t>Забурдяевй</w:t>
      </w:r>
      <w:proofErr w:type="spellEnd"/>
      <w:r w:rsidR="00196EDC">
        <w:rPr>
          <w:b/>
          <w:bCs/>
        </w:rPr>
        <w:t xml:space="preserve"> Елены Григорьевны</w:t>
      </w:r>
      <w:r>
        <w:rPr>
          <w:b/>
          <w:bCs/>
        </w:rPr>
        <w:t>,</w:t>
      </w:r>
    </w:p>
    <w:p w:rsidR="009C4A28" w:rsidRDefault="009C4A28" w:rsidP="009C4A2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учителя </w:t>
      </w:r>
      <w:r w:rsidR="00196EDC">
        <w:rPr>
          <w:b/>
          <w:bCs/>
        </w:rPr>
        <w:t>физической культуры</w:t>
      </w:r>
      <w:r>
        <w:rPr>
          <w:b/>
          <w:bCs/>
        </w:rPr>
        <w:t xml:space="preserve"> МАОУ «Лицей»</w:t>
      </w:r>
    </w:p>
    <w:p w:rsidR="001F705F" w:rsidRDefault="009C4A28" w:rsidP="009C4A2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городского округа город Урюпинск Волгоградской области</w:t>
      </w:r>
    </w:p>
    <w:p w:rsidR="009C4A28" w:rsidRDefault="009C4A28" w:rsidP="009C4A28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Style w:val="a5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762"/>
      </w:tblGrid>
      <w:tr w:rsidR="001F705F" w:rsidTr="00302000">
        <w:tc>
          <w:tcPr>
            <w:tcW w:w="3085" w:type="dxa"/>
          </w:tcPr>
          <w:p w:rsidR="001F705F" w:rsidRDefault="001F705F" w:rsidP="001F705F">
            <w:pPr>
              <w:pStyle w:val="a3"/>
              <w:spacing w:before="0" w:beforeAutospacing="0" w:after="0" w:afterAutospacing="0"/>
              <w:jc w:val="both"/>
            </w:pPr>
            <w:r>
              <w:t>Фамилия, имя, отчество</w:t>
            </w:r>
          </w:p>
        </w:tc>
        <w:tc>
          <w:tcPr>
            <w:tcW w:w="7762" w:type="dxa"/>
          </w:tcPr>
          <w:p w:rsidR="001F705F" w:rsidRDefault="00196EDC" w:rsidP="001F705F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Забурдяева</w:t>
            </w:r>
            <w:proofErr w:type="spellEnd"/>
            <w:r>
              <w:t xml:space="preserve"> Елена Григорьевна</w:t>
            </w:r>
          </w:p>
          <w:p w:rsidR="00302000" w:rsidRDefault="00302000" w:rsidP="001F705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1F705F" w:rsidTr="00302000">
        <w:tc>
          <w:tcPr>
            <w:tcW w:w="3085" w:type="dxa"/>
          </w:tcPr>
          <w:p w:rsidR="001F705F" w:rsidRDefault="001F705F" w:rsidP="001F705F">
            <w:pPr>
              <w:pStyle w:val="a3"/>
              <w:spacing w:before="0" w:beforeAutospacing="0" w:after="0" w:afterAutospacing="0"/>
              <w:jc w:val="both"/>
            </w:pPr>
            <w:r>
              <w:t>Предмет</w:t>
            </w:r>
          </w:p>
        </w:tc>
        <w:tc>
          <w:tcPr>
            <w:tcW w:w="7762" w:type="dxa"/>
          </w:tcPr>
          <w:p w:rsidR="001F705F" w:rsidRDefault="00196EDC" w:rsidP="001F705F">
            <w:pPr>
              <w:pStyle w:val="a3"/>
              <w:spacing w:before="0" w:beforeAutospacing="0" w:after="0" w:afterAutospacing="0"/>
              <w:jc w:val="both"/>
            </w:pPr>
            <w:r>
              <w:t>Физическая культура</w:t>
            </w:r>
          </w:p>
          <w:p w:rsidR="00302000" w:rsidRDefault="00302000" w:rsidP="001F705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F5ECB" w:rsidTr="00302000">
        <w:tc>
          <w:tcPr>
            <w:tcW w:w="3085" w:type="dxa"/>
          </w:tcPr>
          <w:p w:rsidR="009F5ECB" w:rsidRDefault="009F5ECB" w:rsidP="001F705F">
            <w:pPr>
              <w:pStyle w:val="a3"/>
              <w:spacing w:before="0" w:beforeAutospacing="0" w:after="0" w:afterAutospacing="0"/>
              <w:jc w:val="both"/>
            </w:pPr>
            <w:r>
              <w:t>Достижения (категория, награды, звания)</w:t>
            </w:r>
          </w:p>
        </w:tc>
        <w:tc>
          <w:tcPr>
            <w:tcW w:w="7762" w:type="dxa"/>
          </w:tcPr>
          <w:p w:rsidR="009F5ECB" w:rsidRPr="009F5ECB" w:rsidRDefault="009F5ECB" w:rsidP="009F5ECB">
            <w:pPr>
              <w:pStyle w:val="a6"/>
              <w:ind w:firstLine="176"/>
              <w:rPr>
                <w:rFonts w:eastAsiaTheme="minorEastAsia"/>
                <w:sz w:val="24"/>
                <w:szCs w:val="24"/>
              </w:rPr>
            </w:pPr>
            <w:r w:rsidRPr="009F5ECB">
              <w:rPr>
                <w:rFonts w:eastAsiaTheme="minorEastAsia"/>
                <w:sz w:val="24"/>
                <w:szCs w:val="24"/>
              </w:rPr>
              <w:t xml:space="preserve">2002 </w:t>
            </w:r>
            <w:r>
              <w:rPr>
                <w:rFonts w:eastAsiaTheme="minorEastAsia"/>
                <w:sz w:val="24"/>
                <w:szCs w:val="24"/>
              </w:rPr>
              <w:t xml:space="preserve">г. </w:t>
            </w:r>
            <w:r w:rsidRPr="009F5ECB">
              <w:rPr>
                <w:rFonts w:eastAsiaTheme="minorEastAsia"/>
                <w:sz w:val="24"/>
                <w:szCs w:val="24"/>
              </w:rPr>
              <w:t xml:space="preserve">– </w:t>
            </w:r>
            <w:r>
              <w:rPr>
                <w:rFonts w:eastAsiaTheme="minorEastAsia"/>
                <w:sz w:val="24"/>
                <w:szCs w:val="24"/>
              </w:rPr>
              <w:t>н</w:t>
            </w:r>
            <w:r w:rsidRPr="009F5ECB">
              <w:rPr>
                <w:rFonts w:eastAsiaTheme="minorEastAsia"/>
                <w:sz w:val="24"/>
                <w:szCs w:val="24"/>
              </w:rPr>
              <w:t>аграждена Знаком «За достижения в культуре» Министерства культуры Российской Федерации за преподавательское мастерство, воспитание музыкантов-профессионалов, пропаганду классического искусства, инновационную деятельность, внедрение новых технологий (приказ № 1136 от 24.07.2002 г.);</w:t>
            </w:r>
          </w:p>
          <w:p w:rsidR="009F5ECB" w:rsidRPr="009F5ECB" w:rsidRDefault="009F5ECB" w:rsidP="009F5ECB">
            <w:pPr>
              <w:pStyle w:val="a6"/>
              <w:ind w:firstLine="176"/>
              <w:rPr>
                <w:rFonts w:eastAsiaTheme="minorEastAsia"/>
                <w:sz w:val="24"/>
                <w:szCs w:val="24"/>
              </w:rPr>
            </w:pPr>
            <w:r w:rsidRPr="009F5ECB">
              <w:rPr>
                <w:rFonts w:eastAsiaTheme="minorEastAsia"/>
                <w:sz w:val="24"/>
                <w:szCs w:val="24"/>
              </w:rPr>
              <w:t>2004 г</w:t>
            </w:r>
            <w:r>
              <w:rPr>
                <w:rFonts w:eastAsiaTheme="minorEastAsia"/>
                <w:sz w:val="24"/>
                <w:szCs w:val="24"/>
              </w:rPr>
              <w:t>. -</w:t>
            </w:r>
            <w:r w:rsidRPr="009F5ECB">
              <w:rPr>
                <w:rFonts w:eastAsiaTheme="minorEastAsia"/>
                <w:sz w:val="24"/>
                <w:szCs w:val="24"/>
              </w:rPr>
              <w:t xml:space="preserve"> награждена грамотой Российского педагогического общества (№142, Председатель президиума ЦС ПО России, академик РАО – Бестужев-Лада, г. Москва 2004).</w:t>
            </w:r>
          </w:p>
          <w:p w:rsidR="009F5ECB" w:rsidRPr="009F5ECB" w:rsidRDefault="009F5ECB" w:rsidP="009F5ECB">
            <w:pPr>
              <w:pStyle w:val="a6"/>
              <w:ind w:firstLine="176"/>
              <w:rPr>
                <w:rFonts w:eastAsiaTheme="minorEastAsia"/>
                <w:sz w:val="24"/>
                <w:szCs w:val="24"/>
              </w:rPr>
            </w:pPr>
            <w:r w:rsidRPr="009F5ECB">
              <w:rPr>
                <w:rFonts w:eastAsiaTheme="minorEastAsia"/>
                <w:sz w:val="24"/>
                <w:szCs w:val="24"/>
              </w:rPr>
              <w:t>2009</w:t>
            </w:r>
            <w:r>
              <w:rPr>
                <w:rFonts w:eastAsiaTheme="minorEastAsia"/>
                <w:sz w:val="24"/>
                <w:szCs w:val="24"/>
              </w:rPr>
              <w:t xml:space="preserve"> г.</w:t>
            </w:r>
            <w:r w:rsidRPr="009F5ECB">
              <w:rPr>
                <w:rFonts w:eastAsiaTheme="minorEastAsia"/>
                <w:sz w:val="24"/>
                <w:szCs w:val="24"/>
              </w:rPr>
              <w:t xml:space="preserve"> – победитель Общероссийского конкурса «Молодые дарования России» в номинации «Лучший преподаватель Детской школы иску</w:t>
            </w:r>
            <w:proofErr w:type="gramStart"/>
            <w:r w:rsidRPr="009F5ECB">
              <w:rPr>
                <w:rFonts w:eastAsiaTheme="minorEastAsia"/>
                <w:sz w:val="24"/>
                <w:szCs w:val="24"/>
              </w:rPr>
              <w:t>сств в Р</w:t>
            </w:r>
            <w:proofErr w:type="gramEnd"/>
            <w:r w:rsidRPr="009F5ECB">
              <w:rPr>
                <w:rFonts w:eastAsiaTheme="minorEastAsia"/>
                <w:sz w:val="24"/>
                <w:szCs w:val="24"/>
              </w:rPr>
              <w:t>оссийской Федерации».</w:t>
            </w:r>
          </w:p>
          <w:p w:rsidR="009F5ECB" w:rsidRPr="009F5ECB" w:rsidRDefault="009F5ECB" w:rsidP="009F5ECB">
            <w:pPr>
              <w:pStyle w:val="a6"/>
              <w:ind w:firstLine="176"/>
              <w:rPr>
                <w:rFonts w:eastAsiaTheme="minorEastAsia"/>
                <w:sz w:val="24"/>
                <w:szCs w:val="24"/>
              </w:rPr>
            </w:pPr>
            <w:r w:rsidRPr="009F5ECB">
              <w:rPr>
                <w:rFonts w:eastAsiaTheme="minorEastAsia"/>
                <w:sz w:val="24"/>
                <w:szCs w:val="24"/>
              </w:rPr>
              <w:t>2013</w:t>
            </w:r>
            <w:r>
              <w:rPr>
                <w:rFonts w:eastAsiaTheme="minorEastAsia"/>
                <w:sz w:val="24"/>
                <w:szCs w:val="24"/>
              </w:rPr>
              <w:t xml:space="preserve"> г.</w:t>
            </w:r>
            <w:r w:rsidRPr="009F5ECB">
              <w:rPr>
                <w:rFonts w:eastAsiaTheme="minorEastAsia"/>
                <w:sz w:val="24"/>
                <w:szCs w:val="24"/>
              </w:rPr>
              <w:t xml:space="preserve"> – победитель конкурса лучших работников учреждений дошкольного и дополнительного образования детей Волгоградской области.</w:t>
            </w:r>
          </w:p>
        </w:tc>
      </w:tr>
      <w:tr w:rsidR="009F5ECB" w:rsidRPr="005004F7" w:rsidTr="00302000">
        <w:tc>
          <w:tcPr>
            <w:tcW w:w="3085" w:type="dxa"/>
          </w:tcPr>
          <w:p w:rsidR="009F5ECB" w:rsidRPr="005004F7" w:rsidRDefault="009F5ECB" w:rsidP="005004F7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5004F7">
              <w:rPr>
                <w:rFonts w:eastAsiaTheme="minorEastAsia"/>
              </w:rPr>
              <w:t>Педагогические и научные разработки (если есть)</w:t>
            </w:r>
          </w:p>
        </w:tc>
        <w:tc>
          <w:tcPr>
            <w:tcW w:w="7762" w:type="dxa"/>
          </w:tcPr>
          <w:p w:rsidR="009F5ECB" w:rsidRPr="005004F7" w:rsidRDefault="009F5ECB" w:rsidP="005004F7">
            <w:pPr>
              <w:numPr>
                <w:ilvl w:val="0"/>
                <w:numId w:val="3"/>
              </w:numPr>
              <w:tabs>
                <w:tab w:val="left" w:pos="260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Забурдяева</w:t>
            </w:r>
            <w:proofErr w:type="spellEnd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Перунова</w:t>
            </w:r>
            <w:proofErr w:type="spellEnd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 Н. «Посвящение Карлу </w:t>
            </w:r>
            <w:proofErr w:type="spellStart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Орфу</w:t>
            </w:r>
            <w:proofErr w:type="spellEnd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» Учебное пособие по элементарному </w:t>
            </w:r>
            <w:proofErr w:type="spellStart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музицированию</w:t>
            </w:r>
            <w:proofErr w:type="spellEnd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 и движению Выпуск 1 «Движение и речь»(2008);</w:t>
            </w:r>
          </w:p>
          <w:p w:rsidR="009F5ECB" w:rsidRPr="005004F7" w:rsidRDefault="009F5ECB" w:rsidP="005004F7">
            <w:pPr>
              <w:numPr>
                <w:ilvl w:val="0"/>
                <w:numId w:val="3"/>
              </w:numPr>
              <w:tabs>
                <w:tab w:val="left" w:pos="260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Забурдяева</w:t>
            </w:r>
            <w:proofErr w:type="spellEnd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Перунова</w:t>
            </w:r>
            <w:proofErr w:type="spellEnd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Карш</w:t>
            </w:r>
            <w:proofErr w:type="spellEnd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 Н. «Посвящение Карлу </w:t>
            </w:r>
            <w:proofErr w:type="spellStart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Орфу</w:t>
            </w:r>
            <w:proofErr w:type="spellEnd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» Учебное пособие по элементарному </w:t>
            </w:r>
            <w:proofErr w:type="spellStart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музицированию</w:t>
            </w:r>
            <w:proofErr w:type="spellEnd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 и движению Выпуск 2 «Поем, танцуем, играем в оркестре» - С-Петербург: Невская нота, 2008;</w:t>
            </w:r>
          </w:p>
          <w:p w:rsidR="009F5ECB" w:rsidRPr="005004F7" w:rsidRDefault="009F5ECB" w:rsidP="005004F7">
            <w:pPr>
              <w:numPr>
                <w:ilvl w:val="0"/>
                <w:numId w:val="3"/>
              </w:numPr>
              <w:tabs>
                <w:tab w:val="left" w:pos="260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Забурдяева</w:t>
            </w:r>
            <w:proofErr w:type="spellEnd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 Е.«Посвящение Карлу </w:t>
            </w:r>
            <w:proofErr w:type="spellStart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Орфу</w:t>
            </w:r>
            <w:proofErr w:type="spellEnd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» Учебное пособие по элементарному </w:t>
            </w:r>
            <w:proofErr w:type="spellStart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музицированию</w:t>
            </w:r>
            <w:proofErr w:type="spellEnd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 и движению Выпуск 3 «Старинные танцы и джазовые мелодии» - С-Петербург: Невская нота, 2008;</w:t>
            </w:r>
          </w:p>
          <w:p w:rsidR="009F5ECB" w:rsidRPr="005004F7" w:rsidRDefault="009F5ECB" w:rsidP="005004F7">
            <w:pPr>
              <w:numPr>
                <w:ilvl w:val="0"/>
                <w:numId w:val="3"/>
              </w:numPr>
              <w:tabs>
                <w:tab w:val="left" w:pos="260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Забурдяева</w:t>
            </w:r>
            <w:proofErr w:type="spellEnd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Перунова</w:t>
            </w:r>
            <w:proofErr w:type="spellEnd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 Н. «Посвящение Карлу </w:t>
            </w:r>
            <w:proofErr w:type="spellStart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Орфу</w:t>
            </w:r>
            <w:proofErr w:type="spellEnd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» Учебное пособие по элементарному </w:t>
            </w:r>
            <w:proofErr w:type="spellStart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музицированию</w:t>
            </w:r>
            <w:proofErr w:type="spellEnd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 на фортепиано Выпуск 4 «Детская тетрадь» - С-Петербург:</w:t>
            </w:r>
            <w:proofErr w:type="gramEnd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 Невская нота, 2010.</w:t>
            </w:r>
          </w:p>
          <w:p w:rsidR="009F5ECB" w:rsidRPr="005004F7" w:rsidRDefault="009F5ECB" w:rsidP="005004F7">
            <w:pPr>
              <w:numPr>
                <w:ilvl w:val="0"/>
                <w:numId w:val="3"/>
              </w:numPr>
              <w:tabs>
                <w:tab w:val="left" w:pos="260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Забурдяева</w:t>
            </w:r>
            <w:proofErr w:type="spellEnd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Перунова</w:t>
            </w:r>
            <w:proofErr w:type="spellEnd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 Н. «Посвящение Карлу </w:t>
            </w:r>
            <w:proofErr w:type="spellStart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Орфу</w:t>
            </w:r>
            <w:proofErr w:type="spellEnd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» Учебное пособие по элементарному </w:t>
            </w:r>
            <w:proofErr w:type="spellStart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музицированию</w:t>
            </w:r>
            <w:proofErr w:type="spellEnd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 на фортепиано Выпуск 4 «Тетрадь учителя» - С-Петербург:</w:t>
            </w:r>
            <w:proofErr w:type="gramEnd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 Невская нота, 2010.</w:t>
            </w:r>
          </w:p>
          <w:p w:rsidR="009F5ECB" w:rsidRDefault="009F5ECB" w:rsidP="005004F7">
            <w:pPr>
              <w:numPr>
                <w:ilvl w:val="0"/>
                <w:numId w:val="3"/>
              </w:numPr>
              <w:tabs>
                <w:tab w:val="left" w:pos="260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Забурдяева</w:t>
            </w:r>
            <w:proofErr w:type="spellEnd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Перунова</w:t>
            </w:r>
            <w:proofErr w:type="spellEnd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Карш</w:t>
            </w:r>
            <w:proofErr w:type="spellEnd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 Н. «Посвящение Карлу </w:t>
            </w:r>
            <w:proofErr w:type="spellStart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Орфу</w:t>
            </w:r>
            <w:proofErr w:type="spellEnd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» Учебное пособие по элементарному </w:t>
            </w:r>
            <w:proofErr w:type="spellStart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музицированию</w:t>
            </w:r>
            <w:proofErr w:type="spellEnd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 и движению Выпуск 5 «Ритм. Просто о </w:t>
            </w:r>
            <w:proofErr w:type="gramStart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proofErr w:type="gramEnd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» - С-Петербург: Невская нота, 2012.</w:t>
            </w:r>
            <w:bookmarkStart w:id="0" w:name="_GoBack"/>
            <w:bookmarkEnd w:id="0"/>
          </w:p>
          <w:p w:rsidR="009F5ECB" w:rsidRPr="005004F7" w:rsidRDefault="009F5ECB" w:rsidP="005004F7">
            <w:pPr>
              <w:ind w:firstLine="709"/>
              <w:jc w:val="both"/>
            </w:pPr>
            <w:r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В 2013 г. приняла участие во Всероссийском конкурсе «Лучшая научная статья - 2013» и опубликовала научную статью на тему «Музыкально-педагогическая система К. </w:t>
            </w:r>
            <w:proofErr w:type="spellStart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Орфа</w:t>
            </w:r>
            <w:proofErr w:type="spellEnd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 и реформирование дополнительного музыкального образования» в специальном приложении «Современные научные исследования» к научно-методическому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электронному журналу «Концепт»</w:t>
            </w:r>
            <w:r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Забурдяева</w:t>
            </w:r>
            <w:proofErr w:type="spellEnd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 Е. Г. Музыкально-педагогическая система К. </w:t>
            </w:r>
            <w:proofErr w:type="spellStart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Орфа</w:t>
            </w:r>
            <w:proofErr w:type="spellEnd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 и реформирование дополнительного музыкального образования // Современные научные исследования. Выпуск 1. - Концепт. - 2013. - ART 53582. - URL: http://e-koncept.ru/article/974/-гос. </w:t>
            </w:r>
            <w:proofErr w:type="spellStart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. Эл № ФС 77- 49965. - ISSN 2304-120Х.</w:t>
            </w:r>
          </w:p>
        </w:tc>
      </w:tr>
    </w:tbl>
    <w:p w:rsidR="009F5ECB" w:rsidRDefault="009F5ECB">
      <w:r>
        <w:br w:type="page"/>
      </w:r>
    </w:p>
    <w:tbl>
      <w:tblPr>
        <w:tblStyle w:val="a5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701"/>
        <w:gridCol w:w="6061"/>
      </w:tblGrid>
      <w:tr w:rsidR="009F5ECB" w:rsidRPr="005004F7" w:rsidTr="00302000">
        <w:tc>
          <w:tcPr>
            <w:tcW w:w="3085" w:type="dxa"/>
          </w:tcPr>
          <w:p w:rsidR="009F5ECB" w:rsidRPr="005004F7" w:rsidRDefault="009F5ECB" w:rsidP="005004F7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5004F7">
              <w:rPr>
                <w:rFonts w:eastAsiaTheme="minorEastAsia"/>
              </w:rPr>
              <w:lastRenderedPageBreak/>
              <w:t>Девиз по жизни или педагогическое кредо</w:t>
            </w:r>
          </w:p>
        </w:tc>
        <w:tc>
          <w:tcPr>
            <w:tcW w:w="7762" w:type="dxa"/>
            <w:gridSpan w:val="2"/>
          </w:tcPr>
          <w:p w:rsidR="009F5ECB" w:rsidRPr="005004F7" w:rsidRDefault="009F5ECB" w:rsidP="005004F7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5004F7">
              <w:rPr>
                <w:rFonts w:eastAsiaTheme="minorEastAsia"/>
              </w:rPr>
              <w:t>«Глядя на мир, нельзя не удивляться»</w:t>
            </w:r>
          </w:p>
          <w:p w:rsidR="009F5ECB" w:rsidRPr="005004F7" w:rsidRDefault="009F5ECB" w:rsidP="005004F7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</w:rPr>
            </w:pPr>
          </w:p>
        </w:tc>
      </w:tr>
      <w:tr w:rsidR="009F5ECB" w:rsidRPr="005004F7" w:rsidTr="00302000">
        <w:trPr>
          <w:trHeight w:val="460"/>
        </w:trPr>
        <w:tc>
          <w:tcPr>
            <w:tcW w:w="3085" w:type="dxa"/>
            <w:vMerge w:val="restart"/>
          </w:tcPr>
          <w:p w:rsidR="009D4441" w:rsidRDefault="009D4441" w:rsidP="005004F7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</w:rPr>
            </w:pPr>
          </w:p>
          <w:p w:rsidR="009F5ECB" w:rsidRPr="005004F7" w:rsidRDefault="009F5ECB" w:rsidP="005004F7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5004F7">
              <w:rPr>
                <w:rFonts w:eastAsiaTheme="minorEastAsia"/>
              </w:rPr>
              <w:t>Даты сеансов ВКС – мастер-классов (педагогической мастерской) 2013-2014 учебного года</w:t>
            </w:r>
          </w:p>
        </w:tc>
        <w:tc>
          <w:tcPr>
            <w:tcW w:w="1701" w:type="dxa"/>
          </w:tcPr>
          <w:p w:rsidR="009D4441" w:rsidRDefault="009D4441" w:rsidP="0050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ECB" w:rsidRPr="005004F7" w:rsidRDefault="009F5ECB" w:rsidP="0050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03.02.2014</w:t>
            </w:r>
          </w:p>
        </w:tc>
        <w:tc>
          <w:tcPr>
            <w:tcW w:w="6061" w:type="dxa"/>
          </w:tcPr>
          <w:p w:rsidR="009D4441" w:rsidRDefault="009D4441" w:rsidP="005004F7"/>
          <w:p w:rsidR="009F5ECB" w:rsidRPr="005004F7" w:rsidRDefault="001C08CE" w:rsidP="0050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"http://fobr.ru/?page_id=2444&amp;action=edit&amp;event_id=3951"</w:instrText>
            </w:r>
            <w:r>
              <w:fldChar w:fldCharType="separate"/>
            </w:r>
            <w:r w:rsidR="009F5ECB"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Элементарное </w:t>
            </w:r>
            <w:proofErr w:type="spellStart"/>
            <w:r w:rsidR="009F5ECB" w:rsidRPr="005004F7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="009F5ECB" w:rsidRPr="005004F7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школе (занятие №1 – начальные классы)</w:t>
            </w:r>
            <w:r>
              <w:fldChar w:fldCharType="end"/>
            </w:r>
            <w:r w:rsidR="009F5ECB" w:rsidRPr="005004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5ECB" w:rsidRPr="005004F7" w:rsidTr="00302000">
        <w:trPr>
          <w:trHeight w:val="460"/>
        </w:trPr>
        <w:tc>
          <w:tcPr>
            <w:tcW w:w="3085" w:type="dxa"/>
            <w:vMerge/>
          </w:tcPr>
          <w:p w:rsidR="009F5ECB" w:rsidRPr="005004F7" w:rsidRDefault="009F5ECB" w:rsidP="005004F7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9F5ECB" w:rsidRPr="005004F7" w:rsidRDefault="009F5ECB" w:rsidP="0050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12.02.2014</w:t>
            </w:r>
          </w:p>
        </w:tc>
        <w:tc>
          <w:tcPr>
            <w:tcW w:w="6061" w:type="dxa"/>
          </w:tcPr>
          <w:p w:rsidR="009F5ECB" w:rsidRPr="005004F7" w:rsidRDefault="001C08CE" w:rsidP="0050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F5ECB" w:rsidRPr="005004F7">
                <w:rPr>
                  <w:rFonts w:ascii="Times New Roman" w:hAnsi="Times New Roman" w:cs="Times New Roman"/>
                  <w:sz w:val="24"/>
                  <w:szCs w:val="24"/>
                </w:rPr>
                <w:t xml:space="preserve">Элементарное </w:t>
              </w:r>
              <w:proofErr w:type="spellStart"/>
              <w:r w:rsidR="009F5ECB" w:rsidRPr="005004F7">
                <w:rPr>
                  <w:rFonts w:ascii="Times New Roman" w:hAnsi="Times New Roman" w:cs="Times New Roman"/>
                  <w:sz w:val="24"/>
                  <w:szCs w:val="24"/>
                </w:rPr>
                <w:t>музицирование</w:t>
              </w:r>
              <w:proofErr w:type="spellEnd"/>
              <w:r w:rsidR="009F5ECB" w:rsidRPr="005004F7">
                <w:rPr>
                  <w:rFonts w:ascii="Times New Roman" w:hAnsi="Times New Roman" w:cs="Times New Roman"/>
                  <w:sz w:val="24"/>
                  <w:szCs w:val="24"/>
                </w:rPr>
                <w:t xml:space="preserve"> и движение в современной школе (занятие №2 – 5-8 классы)</w:t>
              </w:r>
            </w:hyperlink>
          </w:p>
        </w:tc>
      </w:tr>
      <w:tr w:rsidR="009F5ECB" w:rsidRPr="005004F7" w:rsidTr="00302000">
        <w:trPr>
          <w:trHeight w:val="460"/>
        </w:trPr>
        <w:tc>
          <w:tcPr>
            <w:tcW w:w="3085" w:type="dxa"/>
            <w:vMerge/>
          </w:tcPr>
          <w:p w:rsidR="009F5ECB" w:rsidRPr="005004F7" w:rsidRDefault="009F5ECB" w:rsidP="005004F7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9F5ECB" w:rsidRPr="005004F7" w:rsidRDefault="009F5ECB" w:rsidP="0050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19.02.2014</w:t>
            </w:r>
          </w:p>
        </w:tc>
        <w:tc>
          <w:tcPr>
            <w:tcW w:w="6061" w:type="dxa"/>
          </w:tcPr>
          <w:p w:rsidR="009F5ECB" w:rsidRPr="005004F7" w:rsidRDefault="001C08CE" w:rsidP="0050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5ECB" w:rsidRPr="005004F7">
                <w:rPr>
                  <w:rFonts w:ascii="Times New Roman" w:hAnsi="Times New Roman" w:cs="Times New Roman"/>
                  <w:sz w:val="24"/>
                  <w:szCs w:val="24"/>
                </w:rPr>
                <w:t xml:space="preserve">Элементарное </w:t>
              </w:r>
              <w:proofErr w:type="spellStart"/>
              <w:r w:rsidR="009F5ECB" w:rsidRPr="005004F7">
                <w:rPr>
                  <w:rFonts w:ascii="Times New Roman" w:hAnsi="Times New Roman" w:cs="Times New Roman"/>
                  <w:sz w:val="24"/>
                  <w:szCs w:val="24"/>
                </w:rPr>
                <w:t>музицирование</w:t>
              </w:r>
              <w:proofErr w:type="spellEnd"/>
              <w:r w:rsidR="009F5ECB" w:rsidRPr="005004F7">
                <w:rPr>
                  <w:rFonts w:ascii="Times New Roman" w:hAnsi="Times New Roman" w:cs="Times New Roman"/>
                  <w:sz w:val="24"/>
                  <w:szCs w:val="24"/>
                </w:rPr>
                <w:t xml:space="preserve"> и движение в современной школе (занятие №3 – 9-11 классы)</w:t>
              </w:r>
            </w:hyperlink>
            <w:r w:rsidR="009F5ECB" w:rsidRPr="005004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5ECB" w:rsidRPr="005004F7" w:rsidTr="00302000">
        <w:trPr>
          <w:trHeight w:val="460"/>
        </w:trPr>
        <w:tc>
          <w:tcPr>
            <w:tcW w:w="3085" w:type="dxa"/>
            <w:vMerge/>
          </w:tcPr>
          <w:p w:rsidR="009F5ECB" w:rsidRPr="005004F7" w:rsidRDefault="009F5ECB" w:rsidP="005004F7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9F5ECB" w:rsidRPr="005004F7" w:rsidRDefault="009F5ECB" w:rsidP="0050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F7">
              <w:rPr>
                <w:rFonts w:ascii="Times New Roman" w:hAnsi="Times New Roman" w:cs="Times New Roman"/>
                <w:sz w:val="24"/>
                <w:szCs w:val="24"/>
              </w:rPr>
              <w:t>26.02.2014</w:t>
            </w:r>
          </w:p>
        </w:tc>
        <w:tc>
          <w:tcPr>
            <w:tcW w:w="6061" w:type="dxa"/>
          </w:tcPr>
          <w:p w:rsidR="009F5ECB" w:rsidRPr="005004F7" w:rsidRDefault="001C08CE" w:rsidP="0050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F5ECB" w:rsidRPr="005004F7">
                <w:rPr>
                  <w:rFonts w:ascii="Times New Roman" w:hAnsi="Times New Roman" w:cs="Times New Roman"/>
                  <w:sz w:val="24"/>
                  <w:szCs w:val="24"/>
                </w:rPr>
                <w:t xml:space="preserve">Элементарное </w:t>
              </w:r>
              <w:proofErr w:type="spellStart"/>
              <w:r w:rsidR="009F5ECB" w:rsidRPr="005004F7">
                <w:rPr>
                  <w:rFonts w:ascii="Times New Roman" w:hAnsi="Times New Roman" w:cs="Times New Roman"/>
                  <w:sz w:val="24"/>
                  <w:szCs w:val="24"/>
                </w:rPr>
                <w:t>музицирование</w:t>
              </w:r>
              <w:proofErr w:type="spellEnd"/>
              <w:r w:rsidR="009F5ECB" w:rsidRPr="005004F7">
                <w:rPr>
                  <w:rFonts w:ascii="Times New Roman" w:hAnsi="Times New Roman" w:cs="Times New Roman"/>
                  <w:sz w:val="24"/>
                  <w:szCs w:val="24"/>
                </w:rPr>
                <w:t xml:space="preserve"> и движение в современной школе (занятие №4)</w:t>
              </w:r>
            </w:hyperlink>
            <w:r w:rsidR="009F5ECB" w:rsidRPr="005004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F705F" w:rsidRPr="005004F7" w:rsidRDefault="001F705F" w:rsidP="005004F7">
      <w:pPr>
        <w:pStyle w:val="a3"/>
        <w:spacing w:before="0" w:beforeAutospacing="0" w:after="0" w:afterAutospacing="0"/>
        <w:jc w:val="center"/>
        <w:rPr>
          <w:rFonts w:eastAsiaTheme="minorEastAsia"/>
        </w:rPr>
      </w:pPr>
    </w:p>
    <w:sectPr w:rsidR="001F705F" w:rsidRPr="005004F7" w:rsidSect="001F7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36027"/>
    <w:multiLevelType w:val="hybridMultilevel"/>
    <w:tmpl w:val="11E6F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05664"/>
    <w:multiLevelType w:val="hybridMultilevel"/>
    <w:tmpl w:val="629C635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E3764F5"/>
    <w:multiLevelType w:val="hybridMultilevel"/>
    <w:tmpl w:val="68E238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27F2"/>
    <w:rsid w:val="00057D70"/>
    <w:rsid w:val="00101DFE"/>
    <w:rsid w:val="0018336B"/>
    <w:rsid w:val="00195D9A"/>
    <w:rsid w:val="00196EDC"/>
    <w:rsid w:val="001C08CE"/>
    <w:rsid w:val="001D430B"/>
    <w:rsid w:val="001F705F"/>
    <w:rsid w:val="00244105"/>
    <w:rsid w:val="00294B66"/>
    <w:rsid w:val="00302000"/>
    <w:rsid w:val="00353FD4"/>
    <w:rsid w:val="003C1603"/>
    <w:rsid w:val="004655BD"/>
    <w:rsid w:val="005004F7"/>
    <w:rsid w:val="005E27F2"/>
    <w:rsid w:val="006E3D4E"/>
    <w:rsid w:val="00777EBD"/>
    <w:rsid w:val="007D77AE"/>
    <w:rsid w:val="008359AB"/>
    <w:rsid w:val="008505FC"/>
    <w:rsid w:val="00961205"/>
    <w:rsid w:val="009B4C99"/>
    <w:rsid w:val="009C4A28"/>
    <w:rsid w:val="009D4441"/>
    <w:rsid w:val="009F56DF"/>
    <w:rsid w:val="009F5ECB"/>
    <w:rsid w:val="00AB0AFA"/>
    <w:rsid w:val="00BA5720"/>
    <w:rsid w:val="00BD1CDE"/>
    <w:rsid w:val="00C53E05"/>
    <w:rsid w:val="00C75FB9"/>
    <w:rsid w:val="00CD1579"/>
    <w:rsid w:val="00CD73A5"/>
    <w:rsid w:val="00D15CFB"/>
    <w:rsid w:val="00D16F83"/>
    <w:rsid w:val="00E664FA"/>
    <w:rsid w:val="00EB1A8B"/>
    <w:rsid w:val="00ED0624"/>
    <w:rsid w:val="00F43ADD"/>
    <w:rsid w:val="00F57FB9"/>
    <w:rsid w:val="00FF503A"/>
    <w:rsid w:val="00FF5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44105"/>
    <w:pPr>
      <w:spacing w:after="120" w:line="240" w:lineRule="auto"/>
      <w:ind w:left="720"/>
      <w:contextualSpacing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1F7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F5EC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F5EC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44105"/>
    <w:pPr>
      <w:spacing w:after="12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br.ru/?page_id=2444&amp;action=edit&amp;event_id=39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br.ru/?page_id=2444&amp;action=edit&amp;event_id=395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fobr.ru/?page_id=2444&amp;action=edit&amp;event_id=39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Пользователь</cp:lastModifiedBy>
  <cp:revision>7</cp:revision>
  <cp:lastPrinted>2014-09-24T13:38:00Z</cp:lastPrinted>
  <dcterms:created xsi:type="dcterms:W3CDTF">2014-09-30T09:39:00Z</dcterms:created>
  <dcterms:modified xsi:type="dcterms:W3CDTF">2014-09-30T15:25:00Z</dcterms:modified>
</cp:coreProperties>
</file>