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9" w:rsidRPr="00FB58B9" w:rsidRDefault="004E0068" w:rsidP="004E00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B58B9">
        <w:rPr>
          <w:rFonts w:ascii="Times New Roman" w:hAnsi="Times New Roman"/>
          <w:b/>
          <w:color w:val="0070C0"/>
          <w:sz w:val="28"/>
          <w:szCs w:val="28"/>
        </w:rPr>
        <w:t xml:space="preserve">Сеансы </w:t>
      </w:r>
      <w:r w:rsidR="00FB58B9" w:rsidRPr="00FB58B9">
        <w:rPr>
          <w:rFonts w:ascii="Times New Roman" w:hAnsi="Times New Roman"/>
          <w:b/>
          <w:color w:val="0070C0"/>
          <w:sz w:val="28"/>
          <w:szCs w:val="28"/>
        </w:rPr>
        <w:t>видеоконференцсвязи,</w:t>
      </w:r>
    </w:p>
    <w:p w:rsidR="00FB58B9" w:rsidRDefault="00FB58B9" w:rsidP="00FB58B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организатором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которых является МАОУ  «Лицей» </w:t>
      </w:r>
    </w:p>
    <w:p w:rsidR="00FB58B9" w:rsidRDefault="00FB58B9" w:rsidP="00FB58B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городского округа город Урюпинск Волгоградской области</w:t>
      </w:r>
    </w:p>
    <w:p w:rsidR="00FB58B9" w:rsidRDefault="00FB58B9" w:rsidP="004E00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4E0068" w:rsidRDefault="007243C9" w:rsidP="004E00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Март</w:t>
      </w:r>
      <w:r w:rsidR="004E0068" w:rsidRPr="00FB58B9">
        <w:rPr>
          <w:rFonts w:ascii="Times New Roman" w:hAnsi="Times New Roman"/>
          <w:b/>
          <w:color w:val="0070C0"/>
          <w:sz w:val="28"/>
          <w:szCs w:val="28"/>
        </w:rPr>
        <w:t xml:space="preserve"> 201</w:t>
      </w:r>
      <w:r w:rsidR="003B1C2D">
        <w:rPr>
          <w:rFonts w:ascii="Times New Roman" w:hAnsi="Times New Roman"/>
          <w:b/>
          <w:color w:val="0070C0"/>
          <w:sz w:val="28"/>
          <w:szCs w:val="28"/>
        </w:rPr>
        <w:t>9</w:t>
      </w:r>
      <w:r w:rsidR="00FB58B9" w:rsidRPr="00FB58B9">
        <w:rPr>
          <w:rFonts w:ascii="Times New Roman" w:hAnsi="Times New Roman"/>
          <w:b/>
          <w:color w:val="0070C0"/>
          <w:sz w:val="28"/>
          <w:szCs w:val="28"/>
        </w:rPr>
        <w:t xml:space="preserve"> года</w:t>
      </w:r>
    </w:p>
    <w:p w:rsidR="00FB58B9" w:rsidRDefault="00FB58B9" w:rsidP="004E00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984"/>
        <w:gridCol w:w="7088"/>
      </w:tblGrid>
      <w:tr w:rsidR="00FB58B9" w:rsidRPr="00FB58B9" w:rsidTr="00F154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9" w:rsidRPr="00FB58B9" w:rsidRDefault="00FB58B9" w:rsidP="004E0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9" w:rsidRPr="00FB58B9" w:rsidRDefault="00FB58B9" w:rsidP="004E0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B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1" w:rsidRPr="00FB58B9" w:rsidRDefault="00FB58B9" w:rsidP="00E52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B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E52621" w:rsidRPr="00FB58B9" w:rsidTr="00F15483">
        <w:tc>
          <w:tcPr>
            <w:tcW w:w="484" w:type="dxa"/>
            <w:tcBorders>
              <w:top w:val="single" w:sz="4" w:space="0" w:color="auto"/>
            </w:tcBorders>
          </w:tcPr>
          <w:p w:rsidR="00E52621" w:rsidRPr="00FB58B9" w:rsidRDefault="00E52621" w:rsidP="004E0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2621" w:rsidRPr="00FB58B9" w:rsidRDefault="00E52621" w:rsidP="004E0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52621" w:rsidRPr="00FB58B9" w:rsidRDefault="00E52621" w:rsidP="00E52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4D3" w:rsidRPr="00EF44D3" w:rsidTr="00F15483">
        <w:tc>
          <w:tcPr>
            <w:tcW w:w="484" w:type="dxa"/>
          </w:tcPr>
          <w:p w:rsidR="00FB58B9" w:rsidRPr="00EF44D3" w:rsidRDefault="00FB58B9" w:rsidP="00FB58B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4D3" w:rsidRPr="00EF44D3" w:rsidRDefault="00EF44D3" w:rsidP="00EF44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</w:t>
            </w:r>
            <w:proofErr w:type="gram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 </w:t>
            </w:r>
            <w:proofErr w:type="spell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</w:t>
            </w:r>
            <w:proofErr w:type="spell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14:00 - 15:30</w:t>
            </w:r>
          </w:p>
          <w:p w:rsidR="00FB58B9" w:rsidRPr="00EF44D3" w:rsidRDefault="00FB58B9" w:rsidP="004E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EF44D3" w:rsidRPr="00EF44D3" w:rsidRDefault="00EF44D3" w:rsidP="00EF44D3">
            <w:pPr>
              <w:pStyle w:val="3"/>
              <w:spacing w:before="0" w:beforeAutospacing="0" w:after="0" w:afterAutospacing="0" w:line="360" w:lineRule="atLeast"/>
              <w:rPr>
                <w:smallCaps/>
              </w:rPr>
            </w:pPr>
            <w:hyperlink r:id="rId6" w:history="1"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«Организация внеурочной деятельности учителем музыки в условиях реализации ФГОС второго поколения»</w:t>
              </w:r>
            </w:hyperlink>
          </w:p>
          <w:p w:rsidR="00D918BE" w:rsidRPr="00EF44D3" w:rsidRDefault="00D918BE" w:rsidP="003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4D3" w:rsidRPr="00EF44D3" w:rsidTr="00F15483">
        <w:tc>
          <w:tcPr>
            <w:tcW w:w="484" w:type="dxa"/>
          </w:tcPr>
          <w:p w:rsidR="00FB58B9" w:rsidRPr="00EF44D3" w:rsidRDefault="00FB58B9" w:rsidP="00FB58B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4D3" w:rsidRPr="00EF44D3" w:rsidRDefault="00EF44D3" w:rsidP="00EF44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</w:t>
            </w:r>
            <w:proofErr w:type="spell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21 </w:t>
            </w:r>
            <w:proofErr w:type="spell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</w:t>
            </w:r>
            <w:proofErr w:type="spell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14:00 - 15:30</w:t>
            </w:r>
          </w:p>
          <w:p w:rsidR="00FB58B9" w:rsidRPr="00EF44D3" w:rsidRDefault="00FB58B9" w:rsidP="004E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EF44D3" w:rsidRPr="00EF44D3" w:rsidRDefault="00EF44D3" w:rsidP="00EF44D3">
            <w:pPr>
              <w:pStyle w:val="3"/>
              <w:spacing w:before="0" w:beforeAutospacing="0" w:after="0" w:afterAutospacing="0" w:line="360" w:lineRule="atLeast"/>
              <w:rPr>
                <w:smallCaps/>
              </w:rPr>
            </w:pPr>
            <w:hyperlink r:id="rId7" w:history="1"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Проектная деятельность как способ организации образовательного пространства «</w:t>
              </w:r>
              <w:proofErr w:type="gramStart"/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школы полного дня</w:t>
              </w:r>
              <w:proofErr w:type="gramEnd"/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FB58B9" w:rsidRPr="00EF44D3" w:rsidRDefault="00FB58B9" w:rsidP="00F15483">
            <w:pPr>
              <w:pStyle w:val="3"/>
              <w:spacing w:before="0" w:beforeAutospacing="0" w:after="0" w:afterAutospacing="0" w:line="360" w:lineRule="atLeast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EF44D3" w:rsidRPr="00EF44D3" w:rsidTr="00F15483">
        <w:tc>
          <w:tcPr>
            <w:tcW w:w="484" w:type="dxa"/>
          </w:tcPr>
          <w:p w:rsidR="003B1C2D" w:rsidRPr="00EF44D3" w:rsidRDefault="003B1C2D" w:rsidP="00FB58B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4D3" w:rsidRPr="00EF44D3" w:rsidRDefault="00EF44D3" w:rsidP="00EF44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</w:t>
            </w:r>
            <w:proofErr w:type="gram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26 </w:t>
            </w:r>
            <w:proofErr w:type="spell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</w:t>
            </w:r>
            <w:proofErr w:type="spell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14:00 - 15:00</w:t>
            </w:r>
          </w:p>
          <w:p w:rsidR="003B1C2D" w:rsidRPr="00EF44D3" w:rsidRDefault="003B1C2D" w:rsidP="003B1C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F44D3" w:rsidRPr="00EF44D3" w:rsidRDefault="00EF44D3" w:rsidP="00EF44D3">
            <w:pPr>
              <w:pStyle w:val="3"/>
              <w:spacing w:before="0" w:beforeAutospacing="0" w:after="0" w:afterAutospacing="0" w:line="360" w:lineRule="atLeast"/>
              <w:rPr>
                <w:smallCaps/>
              </w:rPr>
            </w:pPr>
            <w:hyperlink r:id="rId8" w:history="1"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Особенности применения информационных технологий на основе интерактивного взаимодействия в процессе изучения общественных наук</w:t>
              </w:r>
            </w:hyperlink>
          </w:p>
          <w:p w:rsidR="003B1C2D" w:rsidRPr="00EF44D3" w:rsidRDefault="003B1C2D" w:rsidP="003B1C2D">
            <w:pPr>
              <w:pStyle w:val="3"/>
              <w:spacing w:before="0" w:beforeAutospacing="0" w:after="0" w:afterAutospacing="0" w:line="360" w:lineRule="atLeast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44D3" w:rsidRPr="00EF44D3" w:rsidTr="00F15483">
        <w:tc>
          <w:tcPr>
            <w:tcW w:w="484" w:type="dxa"/>
          </w:tcPr>
          <w:p w:rsidR="003B1C2D" w:rsidRPr="00EF44D3" w:rsidRDefault="003B1C2D" w:rsidP="00FB58B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4D3" w:rsidRPr="00EF44D3" w:rsidRDefault="00EF44D3" w:rsidP="00EF44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</w:t>
            </w:r>
            <w:proofErr w:type="gram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27 </w:t>
            </w:r>
            <w:proofErr w:type="spellStart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</w:t>
            </w:r>
            <w:proofErr w:type="spellEnd"/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Pr="00EF44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12:00 - 13:30</w:t>
            </w:r>
          </w:p>
          <w:p w:rsidR="003B1C2D" w:rsidRPr="00EF44D3" w:rsidRDefault="003B1C2D" w:rsidP="003B1C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F44D3" w:rsidRPr="00EF44D3" w:rsidRDefault="00EF44D3" w:rsidP="00EF44D3">
            <w:pPr>
              <w:pStyle w:val="3"/>
              <w:spacing w:before="0" w:beforeAutospacing="0" w:after="0" w:afterAutospacing="0" w:line="360" w:lineRule="atLeast"/>
              <w:rPr>
                <w:smallCaps/>
              </w:rPr>
            </w:pPr>
            <w:hyperlink r:id="rId9" w:history="1">
              <w:r w:rsidRPr="00EF44D3">
                <w:rPr>
                  <w:rStyle w:val="a4"/>
                  <w:smallCaps/>
                  <w:color w:val="auto"/>
                  <w:sz w:val="24"/>
                  <w:szCs w:val="24"/>
                  <w:u w:val="none"/>
                </w:rPr>
                <w:t>«Подготовка учащихся к сдаче ОГЭ и ЕГЭ по географии</w:t>
              </w:r>
            </w:hyperlink>
          </w:p>
          <w:p w:rsidR="00EF44D3" w:rsidRPr="00EF44D3" w:rsidRDefault="00EF44D3" w:rsidP="00EF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C2D" w:rsidRPr="00EF44D3" w:rsidRDefault="003B1C2D" w:rsidP="003B1C2D">
            <w:pPr>
              <w:pStyle w:val="3"/>
              <w:spacing w:before="0" w:beforeAutospacing="0" w:after="0" w:afterAutospacing="0" w:line="360" w:lineRule="atLeast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F44D3" w:rsidRDefault="00EF44D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</w:p>
    <w:sectPr w:rsidR="00EF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49BB"/>
    <w:multiLevelType w:val="hybridMultilevel"/>
    <w:tmpl w:val="7E40C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8"/>
    <w:rsid w:val="00275F5F"/>
    <w:rsid w:val="003040B5"/>
    <w:rsid w:val="003906EB"/>
    <w:rsid w:val="003B1C2D"/>
    <w:rsid w:val="004E0068"/>
    <w:rsid w:val="00631461"/>
    <w:rsid w:val="007243C9"/>
    <w:rsid w:val="0079198E"/>
    <w:rsid w:val="007D5283"/>
    <w:rsid w:val="00BA6B7F"/>
    <w:rsid w:val="00D918BE"/>
    <w:rsid w:val="00E52621"/>
    <w:rsid w:val="00EC0AD9"/>
    <w:rsid w:val="00EF44D3"/>
    <w:rsid w:val="00F1545D"/>
    <w:rsid w:val="00F15483"/>
    <w:rsid w:val="00F23D70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0068"/>
    <w:rPr>
      <w:b/>
      <w:bCs/>
    </w:rPr>
  </w:style>
  <w:style w:type="character" w:styleId="a4">
    <w:name w:val="Hyperlink"/>
    <w:basedOn w:val="a0"/>
    <w:uiPriority w:val="99"/>
    <w:semiHidden/>
    <w:unhideWhenUsed/>
    <w:rsid w:val="004E0068"/>
    <w:rPr>
      <w:color w:val="0000FF"/>
      <w:u w:val="single"/>
    </w:rPr>
  </w:style>
  <w:style w:type="character" w:customStyle="1" w:styleId="trash">
    <w:name w:val="trash"/>
    <w:basedOn w:val="a0"/>
    <w:rsid w:val="004E0068"/>
  </w:style>
  <w:style w:type="paragraph" w:styleId="a5">
    <w:name w:val="List Paragraph"/>
    <w:basedOn w:val="a"/>
    <w:uiPriority w:val="34"/>
    <w:qFormat/>
    <w:rsid w:val="00FB58B9"/>
    <w:pPr>
      <w:ind w:left="720"/>
      <w:contextualSpacing/>
    </w:pPr>
  </w:style>
  <w:style w:type="table" w:styleId="a6">
    <w:name w:val="Table Grid"/>
    <w:basedOn w:val="a1"/>
    <w:uiPriority w:val="59"/>
    <w:rsid w:val="00F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0068"/>
    <w:rPr>
      <w:b/>
      <w:bCs/>
    </w:rPr>
  </w:style>
  <w:style w:type="character" w:styleId="a4">
    <w:name w:val="Hyperlink"/>
    <w:basedOn w:val="a0"/>
    <w:uiPriority w:val="99"/>
    <w:semiHidden/>
    <w:unhideWhenUsed/>
    <w:rsid w:val="004E0068"/>
    <w:rPr>
      <w:color w:val="0000FF"/>
      <w:u w:val="single"/>
    </w:rPr>
  </w:style>
  <w:style w:type="character" w:customStyle="1" w:styleId="trash">
    <w:name w:val="trash"/>
    <w:basedOn w:val="a0"/>
    <w:rsid w:val="004E0068"/>
  </w:style>
  <w:style w:type="paragraph" w:styleId="a5">
    <w:name w:val="List Paragraph"/>
    <w:basedOn w:val="a"/>
    <w:uiPriority w:val="34"/>
    <w:qFormat/>
    <w:rsid w:val="00FB58B9"/>
    <w:pPr>
      <w:ind w:left="720"/>
      <w:contextualSpacing/>
    </w:pPr>
  </w:style>
  <w:style w:type="table" w:styleId="a6">
    <w:name w:val="Table Grid"/>
    <w:basedOn w:val="a1"/>
    <w:uiPriority w:val="59"/>
    <w:rsid w:val="00F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9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9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75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3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3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8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14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64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7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36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88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18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71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7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3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6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95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96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198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7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7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00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38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88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97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8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87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97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7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9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5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3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6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15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3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9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7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49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118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br.ru/?event=osobennosti-primeneniya-informatsionnyih-tehnologiy-na-osnove-interaktivnogo-vzaimodeystviya-v-protsesse-izucheniya-obshhestvennyih-na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br.ru/?event=proektnaya-deyatelnost-kak-sposob-organizatsii-obrazovatelnogo-prostranstva-shkolyi-polnogo-d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br.ru/?post_type=event&amp;p=539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br.ru/?event=podgotovka-uchashhihsya-k-sdache-oge-i-ege-po-geografi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Валеева</cp:lastModifiedBy>
  <cp:revision>3</cp:revision>
  <dcterms:created xsi:type="dcterms:W3CDTF">2019-08-16T07:59:00Z</dcterms:created>
  <dcterms:modified xsi:type="dcterms:W3CDTF">2019-08-16T09:01:00Z</dcterms:modified>
</cp:coreProperties>
</file>